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C2A6E" w14:textId="1E11DCC9" w:rsidR="00937DA0" w:rsidRPr="00937DA0" w:rsidRDefault="00937DA0" w:rsidP="00937DA0">
      <w:pPr>
        <w:pStyle w:val="a7"/>
        <w:shd w:val="clear" w:color="auto" w:fill="FFFFFF"/>
        <w:spacing w:before="0" w:beforeAutospacing="0" w:after="225" w:afterAutospacing="0" w:line="450" w:lineRule="atLeast"/>
        <w:jc w:val="center"/>
        <w:rPr>
          <w:rFonts w:ascii="方正小标宋简体" w:eastAsia="方正小标宋简体" w:hAnsi="微软雅黑" w:hint="eastAsia"/>
          <w:sz w:val="44"/>
          <w:szCs w:val="44"/>
        </w:rPr>
      </w:pPr>
      <w:r w:rsidRPr="00937DA0">
        <w:rPr>
          <w:rStyle w:val="a8"/>
          <w:rFonts w:ascii="方正小标宋简体" w:eastAsia="方正小标宋简体" w:hAnsi="微软雅黑" w:hint="eastAsia"/>
          <w:sz w:val="44"/>
          <w:szCs w:val="44"/>
        </w:rPr>
        <w:t>中共中央　国务院关于全面加强新时代大中小学劳动教育的意见</w:t>
      </w:r>
    </w:p>
    <w:p w14:paraId="2594B04E" w14:textId="77777777" w:rsidR="00937DA0" w:rsidRPr="00937DA0" w:rsidRDefault="00937DA0" w:rsidP="00937DA0">
      <w:pPr>
        <w:pStyle w:val="a7"/>
        <w:shd w:val="clear" w:color="auto" w:fill="FFFFFF"/>
        <w:spacing w:before="0" w:beforeAutospacing="0" w:after="225" w:afterAutospacing="0" w:line="450" w:lineRule="atLeast"/>
        <w:jc w:val="center"/>
        <w:rPr>
          <w:rFonts w:ascii="微软雅黑" w:eastAsia="微软雅黑" w:hAnsi="微软雅黑" w:hint="eastAsia"/>
          <w:sz w:val="27"/>
          <w:szCs w:val="27"/>
        </w:rPr>
      </w:pPr>
      <w:r w:rsidRPr="00937DA0">
        <w:rPr>
          <w:rStyle w:val="a8"/>
          <w:rFonts w:ascii="微软雅黑" w:eastAsia="微软雅黑" w:hAnsi="微软雅黑" w:hint="eastAsia"/>
          <w:sz w:val="27"/>
          <w:szCs w:val="27"/>
        </w:rPr>
        <w:t>（2020年3月20日）</w:t>
      </w:r>
    </w:p>
    <w:p w14:paraId="543C5B01"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微软雅黑" w:eastAsia="微软雅黑" w:hAnsi="微软雅黑" w:hint="eastAsia"/>
          <w:sz w:val="27"/>
          <w:szCs w:val="27"/>
        </w:rPr>
        <w:t xml:space="preserve">　</w:t>
      </w:r>
      <w:r w:rsidRPr="00937DA0">
        <w:rPr>
          <w:rFonts w:ascii="仿宋_GB2312" w:eastAsia="仿宋_GB2312" w:hAnsi="仿宋" w:hint="eastAsia"/>
          <w:sz w:val="32"/>
          <w:szCs w:val="32"/>
        </w:rPr>
        <w:t xml:space="preserve">　为构建德智体美劳全面培养的教育体系，现就加强新时代大中小学劳动教育提出如下意见。</w:t>
      </w:r>
    </w:p>
    <w:p w14:paraId="2A7C17D2"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Style w:val="a8"/>
          <w:rFonts w:ascii="仿宋_GB2312" w:eastAsia="仿宋_GB2312" w:hAnsi="仿宋" w:hint="eastAsia"/>
          <w:sz w:val="32"/>
          <w:szCs w:val="32"/>
        </w:rPr>
        <w:t xml:space="preserve">　　一、充分认识新时代培养社会主义建设者和接班人对加强劳动教育的新要求</w:t>
      </w:r>
    </w:p>
    <w:p w14:paraId="75AAA0B0"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14:paraId="2DE37221"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（二）指导思想。以习近平新时代中国特色社会主义思想为指导，全面贯彻党的教育方针，落实全国教育大会精神，坚持立德树人，坚持培育和</w:t>
      </w:r>
      <w:proofErr w:type="gramStart"/>
      <w:r w:rsidRPr="00937DA0">
        <w:rPr>
          <w:rFonts w:ascii="仿宋_GB2312" w:eastAsia="仿宋_GB2312" w:hAnsi="仿宋" w:hint="eastAsia"/>
          <w:sz w:val="32"/>
          <w:szCs w:val="32"/>
        </w:rPr>
        <w:t>践行</w:t>
      </w:r>
      <w:proofErr w:type="gramEnd"/>
      <w:r w:rsidRPr="00937DA0">
        <w:rPr>
          <w:rFonts w:ascii="仿宋_GB2312" w:eastAsia="仿宋_GB2312" w:hAnsi="仿宋" w:hint="eastAsia"/>
          <w:sz w:val="32"/>
          <w:szCs w:val="32"/>
        </w:rPr>
        <w:t>社会主义核心价值</w:t>
      </w:r>
      <w:r w:rsidRPr="00937DA0">
        <w:rPr>
          <w:rFonts w:ascii="仿宋_GB2312" w:eastAsia="仿宋_GB2312" w:hAnsi="仿宋" w:hint="eastAsia"/>
          <w:sz w:val="32"/>
          <w:szCs w:val="32"/>
        </w:rPr>
        <w:lastRenderedPageBreak/>
        <w:t>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14:paraId="099E2EF0"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（三）基本原则</w:t>
      </w:r>
    </w:p>
    <w:p w14:paraId="147B6397"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14:paraId="5CA84662"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——遵循教育规律。符合学生年龄特点，以体力劳动为主，注意手脑并用、安全适度，强化实践体验，让学生亲历劳动过程，提升育人实效性。</w:t>
      </w:r>
    </w:p>
    <w:p w14:paraId="3EA11616"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——体现时代特征。适应科技发展和产业变革，针对劳动新形态，注重新兴技术支撑和社会服务新变化。深化产教融合，改进劳动教育方式。强化诚实合法劳动意识，培养科学精神，提高创造性劳动能力。</w:t>
      </w:r>
    </w:p>
    <w:p w14:paraId="44D926D4"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lastRenderedPageBreak/>
        <w:t xml:space="preserve">　　——强化综合实施。加强政府统筹，拓宽劳动教育途径，整合家庭、学校、社会各方面力量。家庭劳动教育要日常化，学校劳动教育要规范化，社会劳动教育要多样化，形成协同育人格局。</w:t>
      </w:r>
    </w:p>
    <w:p w14:paraId="59B36EE0"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——坚持因地制宜。根据各地区和学校实际，结合当地在自然、经济、文化等方面条件，充分挖掘行业企业、职业院校等可利用资源，宜工则工、宜农则农，采取多种方式开展劳动教育，避免“一刀切”。</w:t>
      </w:r>
    </w:p>
    <w:p w14:paraId="53B17BBD"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Style w:val="a8"/>
          <w:rFonts w:ascii="仿宋_GB2312" w:eastAsia="仿宋_GB2312" w:hAnsi="仿宋" w:hint="eastAsia"/>
          <w:sz w:val="32"/>
          <w:szCs w:val="32"/>
        </w:rPr>
        <w:t xml:space="preserve">　　二、全面构建体现时代特征的劳动教育体系</w:t>
      </w:r>
    </w:p>
    <w:p w14:paraId="5AE4DEDF"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w:t>
      </w:r>
      <w:proofErr w:type="gramStart"/>
      <w:r w:rsidRPr="00937DA0">
        <w:rPr>
          <w:rFonts w:ascii="仿宋_GB2312" w:eastAsia="仿宋_GB2312" w:hAnsi="仿宋" w:hint="eastAsia"/>
          <w:sz w:val="32"/>
          <w:szCs w:val="32"/>
        </w:rPr>
        <w:t>磨炼</w:t>
      </w:r>
      <w:proofErr w:type="gramEnd"/>
      <w:r w:rsidRPr="00937DA0">
        <w:rPr>
          <w:rFonts w:ascii="仿宋_GB2312" w:eastAsia="仿宋_GB2312" w:hAnsi="仿宋" w:hint="eastAsia"/>
          <w:sz w:val="32"/>
          <w:szCs w:val="32"/>
        </w:rPr>
        <w:t>意志，培养学生正确劳动价值观和良好劳动品质。</w:t>
      </w:r>
    </w:p>
    <w:p w14:paraId="1946E95B"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w:t>
      </w:r>
      <w:r w:rsidRPr="00937DA0">
        <w:rPr>
          <w:rFonts w:ascii="仿宋_GB2312" w:eastAsia="仿宋_GB2312" w:hAnsi="仿宋" w:hint="eastAsia"/>
          <w:sz w:val="32"/>
          <w:szCs w:val="32"/>
        </w:rPr>
        <w:lastRenderedPageBreak/>
        <w:t>具备满足生存发展需要的基本劳动能力，形成良好劳动习惯。</w:t>
      </w:r>
    </w:p>
    <w:p w14:paraId="50730174"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（六）设置劳动教育课程。整体优化学校课程设置，将劳动教育纳入中小学国家课程方案和职业院校、普通高等学校人才培养方案，形成具有综合性、实践性、开放性、针对性的劳动教育课程体系。</w:t>
      </w:r>
    </w:p>
    <w:p w14:paraId="670B9E39"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根据各学段特点，在大中小学设立劳动教育必修课程，系统加强劳动教育。中小学劳动教育课每周不少于1课时，学校要对学生每天课外校外劳动时间</w:t>
      </w:r>
      <w:proofErr w:type="gramStart"/>
      <w:r w:rsidRPr="00937DA0">
        <w:rPr>
          <w:rFonts w:ascii="仿宋_GB2312" w:eastAsia="仿宋_GB2312" w:hAnsi="仿宋" w:hint="eastAsia"/>
          <w:sz w:val="32"/>
          <w:szCs w:val="32"/>
        </w:rPr>
        <w:t>作出</w:t>
      </w:r>
      <w:proofErr w:type="gramEnd"/>
      <w:r w:rsidRPr="00937DA0">
        <w:rPr>
          <w:rFonts w:ascii="仿宋_GB2312" w:eastAsia="仿宋_GB2312" w:hAnsi="仿宋" w:hint="eastAsia"/>
          <w:sz w:val="32"/>
          <w:szCs w:val="32"/>
        </w:rPr>
        <w:t>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14:paraId="43C1DDCD"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根据需要编写劳动实践指导手册，明确教学目标、活动设计、工具使用、考核评价、安全保护等劳动教育要求。</w:t>
      </w:r>
    </w:p>
    <w:p w14:paraId="7F66ED4A"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lastRenderedPageBreak/>
        <w:t xml:space="preserve">　　（七）确定劳动教育内容要求。根据教育目标，针对</w:t>
      </w:r>
      <w:proofErr w:type="gramStart"/>
      <w:r w:rsidRPr="00937DA0">
        <w:rPr>
          <w:rFonts w:ascii="仿宋_GB2312" w:eastAsia="仿宋_GB2312" w:hAnsi="仿宋" w:hint="eastAsia"/>
          <w:sz w:val="32"/>
          <w:szCs w:val="32"/>
        </w:rPr>
        <w:t>不</w:t>
      </w:r>
      <w:proofErr w:type="gramEnd"/>
      <w:r w:rsidRPr="00937DA0">
        <w:rPr>
          <w:rFonts w:ascii="仿宋_GB2312" w:eastAsia="仿宋_GB2312" w:hAnsi="仿宋" w:hint="eastAsia"/>
          <w:sz w:val="32"/>
          <w:szCs w:val="32"/>
        </w:rPr>
        <w:t>同学段、类型学生特点，以日常生活劳动、生产劳动和服务性劳动为主要内容开展劳动教育。结合产业新业态、劳动新形态，注重选择新型服务性劳动的内容。</w:t>
      </w:r>
    </w:p>
    <w:p w14:paraId="2AAA3EB3"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w:t>
      </w:r>
      <w:r w:rsidRPr="00937DA0">
        <w:rPr>
          <w:rFonts w:ascii="仿宋_GB2312" w:eastAsia="仿宋_GB2312" w:hAnsi="仿宋" w:hint="eastAsia"/>
          <w:sz w:val="32"/>
          <w:szCs w:val="32"/>
        </w:rPr>
        <w:lastRenderedPageBreak/>
        <w:t>精神，懂得空谈误国、实干兴邦的深刻道理；注重培育公共服务意识，使学生具有面对重大疫情、灾害等危机主动作为的奉献精神。</w:t>
      </w:r>
    </w:p>
    <w:p w14:paraId="60341498"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14:paraId="4906F491"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Style w:val="a8"/>
          <w:rFonts w:ascii="仿宋_GB2312" w:eastAsia="仿宋_GB2312" w:hAnsi="仿宋" w:hint="eastAsia"/>
          <w:sz w:val="32"/>
          <w:szCs w:val="32"/>
        </w:rPr>
        <w:t xml:space="preserve">　　三、广泛开展劳动教育实践活动</w:t>
      </w:r>
    </w:p>
    <w:p w14:paraId="2AE1475A"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九）家庭要发挥在劳动教育中的基础作用。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w:t>
      </w:r>
      <w:r w:rsidRPr="00937DA0">
        <w:rPr>
          <w:rFonts w:ascii="仿宋_GB2312" w:eastAsia="仿宋_GB2312" w:hAnsi="仿宋" w:hint="eastAsia"/>
          <w:sz w:val="32"/>
          <w:szCs w:val="32"/>
        </w:rPr>
        <w:lastRenderedPageBreak/>
        <w:t>家长要通过日常生活的言传身教、潜移默化，让孩子养成从小爱劳动的好习惯。</w:t>
      </w:r>
    </w:p>
    <w:p w14:paraId="1F7B1805"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14:paraId="505546DD"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w:t>
      </w:r>
      <w:r w:rsidRPr="00937DA0">
        <w:rPr>
          <w:rFonts w:ascii="仿宋_GB2312" w:eastAsia="仿宋_GB2312" w:hAnsi="仿宋" w:hint="eastAsia"/>
          <w:sz w:val="32"/>
          <w:szCs w:val="32"/>
        </w:rPr>
        <w:lastRenderedPageBreak/>
        <w:t>要组织动员相关力量、搭建活动平台，共同支持学生深入城乡社区、福利院和公共场所等参加志愿服务，开展公益劳动，参与社区治理。</w:t>
      </w:r>
    </w:p>
    <w:p w14:paraId="728C7E53"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Style w:val="a8"/>
          <w:rFonts w:ascii="仿宋_GB2312" w:eastAsia="仿宋_GB2312" w:hAnsi="仿宋" w:hint="eastAsia"/>
          <w:sz w:val="32"/>
          <w:szCs w:val="32"/>
        </w:rPr>
        <w:t xml:space="preserve">　　四、着力提升劳动教育支撑保障能力</w:t>
      </w:r>
    </w:p>
    <w:p w14:paraId="12D72187"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14:paraId="622DF6C2"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w:t>
      </w:r>
      <w:r w:rsidRPr="00937DA0">
        <w:rPr>
          <w:rFonts w:ascii="仿宋_GB2312" w:eastAsia="仿宋_GB2312" w:hAnsi="仿宋" w:hint="eastAsia"/>
          <w:sz w:val="32"/>
          <w:szCs w:val="32"/>
        </w:rPr>
        <w:lastRenderedPageBreak/>
        <w:t>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14:paraId="18604B98"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14:paraId="4140B4E6"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w:t>
      </w:r>
      <w:r w:rsidRPr="00937DA0">
        <w:rPr>
          <w:rFonts w:ascii="仿宋_GB2312" w:eastAsia="仿宋_GB2312" w:hAnsi="仿宋" w:hint="eastAsia"/>
          <w:sz w:val="32"/>
          <w:szCs w:val="32"/>
        </w:rPr>
        <w:lastRenderedPageBreak/>
        <w:t>动流程等方面制定安全、科学的操作规范，强化对劳动过程每个岗位的管理，明确各方责任，防患于未然。制定劳动实践活动风险防控预案，完善应急与事故处理机制。</w:t>
      </w:r>
    </w:p>
    <w:p w14:paraId="6A68BB9C"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Style w:val="a8"/>
          <w:rFonts w:ascii="仿宋_GB2312" w:eastAsia="仿宋_GB2312" w:hAnsi="仿宋" w:hint="eastAsia"/>
          <w:sz w:val="32"/>
          <w:szCs w:val="32"/>
        </w:rPr>
        <w:t xml:space="preserve">　　五、切实加强劳动教育的组织实施</w:t>
      </w:r>
    </w:p>
    <w:p w14:paraId="4EF24AA1"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14:paraId="4025DF1A"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14:paraId="07ECAF68" w14:textId="77777777" w:rsidR="00937DA0" w:rsidRPr="00937DA0" w:rsidRDefault="00937DA0" w:rsidP="00937DA0">
      <w:pPr>
        <w:pStyle w:val="a7"/>
        <w:shd w:val="clear" w:color="auto" w:fill="FFFFFF"/>
        <w:spacing w:before="0" w:beforeAutospacing="0" w:after="225" w:afterAutospacing="0" w:line="450" w:lineRule="atLeast"/>
        <w:rPr>
          <w:rFonts w:ascii="仿宋_GB2312" w:eastAsia="仿宋_GB2312" w:hAnsi="仿宋" w:hint="eastAsia"/>
          <w:sz w:val="32"/>
          <w:szCs w:val="32"/>
        </w:rPr>
      </w:pPr>
      <w:r w:rsidRPr="00937DA0">
        <w:rPr>
          <w:rFonts w:ascii="仿宋_GB2312" w:eastAsia="仿宋_GB2312" w:hAnsi="仿宋" w:hint="eastAsia"/>
          <w:sz w:val="32"/>
          <w:szCs w:val="32"/>
        </w:rPr>
        <w:t xml:space="preserve">　　（十八）加强宣传引导。引导家长树立正确劳动观念，支持配合学校开展劳动教育。加强劳动教育科学研究，宣传推广劳动教育典型经验。积极宣传企事业单位和社会机构提供劳动教育服务的先进事迹。注重挖掘在抗</w:t>
      </w:r>
      <w:proofErr w:type="gramStart"/>
      <w:r w:rsidRPr="00937DA0">
        <w:rPr>
          <w:rFonts w:ascii="仿宋_GB2312" w:eastAsia="仿宋_GB2312" w:hAnsi="仿宋" w:hint="eastAsia"/>
          <w:sz w:val="32"/>
          <w:szCs w:val="32"/>
        </w:rPr>
        <w:t>疫</w:t>
      </w:r>
      <w:proofErr w:type="gramEnd"/>
      <w:r w:rsidRPr="00937DA0">
        <w:rPr>
          <w:rFonts w:ascii="仿宋_GB2312" w:eastAsia="仿宋_GB2312" w:hAnsi="仿宋" w:hint="eastAsia"/>
          <w:sz w:val="32"/>
          <w:szCs w:val="32"/>
        </w:rPr>
        <w:t>救灾等重大事件中涌现出来的典型人物和事迹，大力宣传</w:t>
      </w:r>
      <w:r w:rsidRPr="00937DA0">
        <w:rPr>
          <w:rFonts w:ascii="仿宋_GB2312" w:eastAsia="仿宋_GB2312" w:hAnsi="仿宋" w:hint="eastAsia"/>
          <w:sz w:val="32"/>
          <w:szCs w:val="32"/>
        </w:rPr>
        <w:lastRenderedPageBreak/>
        <w:t>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14:paraId="0D749C0D" w14:textId="20F60557" w:rsidR="00922B2B" w:rsidRPr="00937DA0" w:rsidRDefault="00922B2B"/>
    <w:p w14:paraId="19378C49" w14:textId="6164B851" w:rsidR="00937DA0" w:rsidRDefault="00937DA0"/>
    <w:p w14:paraId="6FFFF2B6" w14:textId="490F108D" w:rsidR="006F0697" w:rsidRDefault="006F0697"/>
    <w:p w14:paraId="61FAC25E" w14:textId="6BFF857C" w:rsidR="006F0697" w:rsidRDefault="006F0697"/>
    <w:p w14:paraId="44B0D11F" w14:textId="4E535B77" w:rsidR="006F0697" w:rsidRDefault="006F0697"/>
    <w:p w14:paraId="6EE8CFD3" w14:textId="7479CB8F" w:rsidR="006F0697" w:rsidRDefault="006F0697"/>
    <w:p w14:paraId="7F831B2A" w14:textId="63B621F3" w:rsidR="006F0697" w:rsidRDefault="006F0697"/>
    <w:p w14:paraId="5D4165AE" w14:textId="30E6AE76" w:rsidR="006F0697" w:rsidRDefault="006F0697"/>
    <w:p w14:paraId="1CBFAE13" w14:textId="0085D424" w:rsidR="006F0697" w:rsidRDefault="006F0697"/>
    <w:p w14:paraId="29281643" w14:textId="01EAD020" w:rsidR="006F0697" w:rsidRDefault="006F0697"/>
    <w:p w14:paraId="283F1B0E" w14:textId="17FDA57F" w:rsidR="006F0697" w:rsidRDefault="006F0697"/>
    <w:p w14:paraId="78C2AAD9" w14:textId="5F2147BF" w:rsidR="006F0697" w:rsidRDefault="006F0697"/>
    <w:p w14:paraId="1ACA44D4" w14:textId="5CBF35B5" w:rsidR="006F0697" w:rsidRDefault="006F0697"/>
    <w:p w14:paraId="2E7C3F8A" w14:textId="6F9E625A" w:rsidR="006F0697" w:rsidRDefault="006F0697"/>
    <w:p w14:paraId="2A301301" w14:textId="1155CE08" w:rsidR="006F0697" w:rsidRDefault="006F0697"/>
    <w:p w14:paraId="23CDB305" w14:textId="25597D71" w:rsidR="006F0697" w:rsidRDefault="006F0697"/>
    <w:p w14:paraId="752E1B7C" w14:textId="04E1502C" w:rsidR="006F0697" w:rsidRDefault="006F0697"/>
    <w:p w14:paraId="52CD5FA8" w14:textId="2BDB884C" w:rsidR="006F0697" w:rsidRDefault="006F0697"/>
    <w:p w14:paraId="2008A467" w14:textId="0697C043" w:rsidR="006F0697" w:rsidRDefault="006F0697"/>
    <w:p w14:paraId="06B790B4" w14:textId="4B36EC02" w:rsidR="006F0697" w:rsidRDefault="006F0697"/>
    <w:p w14:paraId="1508DF6C" w14:textId="106FEBC8" w:rsidR="006F0697" w:rsidRDefault="006F0697"/>
    <w:p w14:paraId="30B51E51" w14:textId="2F58C7EB" w:rsidR="006F0697" w:rsidRDefault="006F0697"/>
    <w:p w14:paraId="7BFA4893" w14:textId="4BBF372C" w:rsidR="006F0697" w:rsidRDefault="006F0697"/>
    <w:p w14:paraId="01B471EC" w14:textId="02832389" w:rsidR="006F0697" w:rsidRDefault="006F0697"/>
    <w:p w14:paraId="7BF6E61B" w14:textId="49E69882" w:rsidR="006F0697" w:rsidRDefault="006F0697"/>
    <w:p w14:paraId="2E758B6B" w14:textId="6E7259B1" w:rsidR="006F0697" w:rsidRDefault="006F0697"/>
    <w:p w14:paraId="33E7C2A1" w14:textId="5D22608B" w:rsidR="006F0697" w:rsidRDefault="006F0697"/>
    <w:p w14:paraId="0ADEAE55" w14:textId="1BD2B3B2" w:rsidR="006F0697" w:rsidRDefault="006F0697"/>
    <w:p w14:paraId="7D446BB5" w14:textId="44E4F9DC" w:rsidR="006F0697" w:rsidRDefault="006F0697"/>
    <w:p w14:paraId="1F52578C" w14:textId="34F55B8B" w:rsidR="006F0697" w:rsidRDefault="006F0697"/>
    <w:p w14:paraId="43C5BA7D" w14:textId="139022D5" w:rsidR="006F0697" w:rsidRDefault="006F0697"/>
    <w:p w14:paraId="500A5F70" w14:textId="77777777" w:rsidR="006F0697" w:rsidRPr="006F0697" w:rsidRDefault="006F0697" w:rsidP="006F0697">
      <w:pPr>
        <w:widowControl/>
        <w:shd w:val="clear" w:color="auto" w:fill="FFFFFF"/>
        <w:spacing w:line="360" w:lineRule="atLeast"/>
        <w:jc w:val="center"/>
        <w:outlineLvl w:val="1"/>
        <w:rPr>
          <w:rFonts w:ascii="方正小标宋简体" w:eastAsia="方正小标宋简体" w:hAnsi="微软雅黑" w:cs="宋体" w:hint="eastAsia"/>
          <w:b/>
          <w:bCs/>
          <w:color w:val="000000"/>
          <w:kern w:val="0"/>
          <w:sz w:val="40"/>
          <w:szCs w:val="44"/>
        </w:rPr>
      </w:pPr>
      <w:r w:rsidRPr="006F0697">
        <w:rPr>
          <w:rFonts w:ascii="方正小标宋简体" w:eastAsia="方正小标宋简体" w:hAnsi="微软雅黑" w:cs="宋体" w:hint="eastAsia"/>
          <w:b/>
          <w:bCs/>
          <w:color w:val="000000"/>
          <w:kern w:val="0"/>
          <w:sz w:val="40"/>
          <w:szCs w:val="44"/>
        </w:rPr>
        <w:lastRenderedPageBreak/>
        <w:t>积极探索具有中国特色的劳动教育模式——教育部有关负责人解读《中共中央 国务院关于全面加强新时代大中小学劳动教育的意见》</w:t>
      </w:r>
    </w:p>
    <w:p w14:paraId="38FC303E" w14:textId="77777777" w:rsidR="006F0697" w:rsidRPr="006F0697" w:rsidRDefault="006F0697" w:rsidP="006F0697">
      <w:pPr>
        <w:widowControl/>
        <w:shd w:val="clear" w:color="auto" w:fill="FFFFFF"/>
        <w:jc w:val="center"/>
        <w:rPr>
          <w:rFonts w:ascii="微软雅黑" w:eastAsia="微软雅黑" w:hAnsi="微软雅黑" w:cs="宋体" w:hint="eastAsia"/>
          <w:color w:val="999999"/>
          <w:kern w:val="0"/>
          <w:szCs w:val="21"/>
        </w:rPr>
      </w:pPr>
      <w:r w:rsidRPr="006F0697">
        <w:rPr>
          <w:rFonts w:ascii="微软雅黑" w:eastAsia="微软雅黑" w:hAnsi="微软雅黑" w:cs="宋体" w:hint="eastAsia"/>
          <w:color w:val="999999"/>
          <w:kern w:val="0"/>
          <w:szCs w:val="21"/>
        </w:rPr>
        <w:t>2020-03-26 22:39:04 来源： 新华网</w:t>
      </w:r>
    </w:p>
    <w:p w14:paraId="650D56A0" w14:textId="77777777" w:rsidR="006F0697" w:rsidRDefault="006F0697" w:rsidP="006F0697">
      <w:pPr>
        <w:widowControl/>
        <w:shd w:val="clear" w:color="auto" w:fill="FFFFFF"/>
        <w:spacing w:after="225" w:line="450" w:lineRule="atLeast"/>
        <w:jc w:val="left"/>
        <w:rPr>
          <w:rFonts w:ascii="仿宋_GB2312" w:eastAsia="仿宋_GB2312" w:hAnsi="微软雅黑" w:cs="宋体"/>
          <w:kern w:val="0"/>
          <w:sz w:val="32"/>
          <w:szCs w:val="32"/>
        </w:rPr>
      </w:pPr>
      <w:r w:rsidRPr="006F0697">
        <w:rPr>
          <w:rFonts w:ascii="微软雅黑" w:eastAsia="微软雅黑" w:hAnsi="微软雅黑" w:cs="宋体" w:hint="eastAsia"/>
          <w:color w:val="000000"/>
          <w:kern w:val="0"/>
          <w:sz w:val="27"/>
          <w:szCs w:val="27"/>
        </w:rPr>
        <w:t xml:space="preserve">　</w:t>
      </w:r>
      <w:r w:rsidRPr="006F0697">
        <w:rPr>
          <w:rFonts w:ascii="仿宋_GB2312" w:eastAsia="仿宋_GB2312" w:hAnsi="微软雅黑" w:cs="宋体" w:hint="eastAsia"/>
          <w:kern w:val="0"/>
          <w:sz w:val="32"/>
          <w:szCs w:val="32"/>
        </w:rPr>
        <w:t xml:space="preserve">　</w:t>
      </w:r>
    </w:p>
    <w:p w14:paraId="3DD38B39" w14:textId="3A4786DB" w:rsidR="006F0697" w:rsidRPr="006F0697" w:rsidRDefault="006F0697" w:rsidP="006F0697">
      <w:pPr>
        <w:widowControl/>
        <w:shd w:val="clear" w:color="auto" w:fill="FFFFFF"/>
        <w:spacing w:after="225" w:line="450" w:lineRule="atLeast"/>
        <w:ind w:firstLineChars="200" w:firstLine="640"/>
        <w:jc w:val="left"/>
        <w:rPr>
          <w:rFonts w:ascii="仿宋_GB2312" w:eastAsia="仿宋_GB2312" w:hAnsi="微软雅黑" w:cs="宋体" w:hint="eastAsia"/>
          <w:kern w:val="0"/>
          <w:sz w:val="32"/>
          <w:szCs w:val="32"/>
        </w:rPr>
      </w:pPr>
      <w:bookmarkStart w:id="0" w:name="_GoBack"/>
      <w:bookmarkEnd w:id="0"/>
      <w:r w:rsidRPr="006F0697">
        <w:rPr>
          <w:rFonts w:ascii="仿宋_GB2312" w:eastAsia="仿宋_GB2312" w:hAnsi="微软雅黑" w:cs="宋体" w:hint="eastAsia"/>
          <w:kern w:val="0"/>
          <w:sz w:val="32"/>
          <w:szCs w:val="32"/>
        </w:rPr>
        <w:t>新华社北京3月26日电</w:t>
      </w:r>
      <w:r w:rsidRPr="006F0697">
        <w:rPr>
          <w:rFonts w:ascii="仿宋_GB2312" w:eastAsia="仿宋_GB2312" w:hAnsi="微软雅黑" w:cs="宋体" w:hint="eastAsia"/>
          <w:kern w:val="0"/>
          <w:sz w:val="32"/>
          <w:szCs w:val="32"/>
        </w:rPr>
        <w:t>  </w:t>
      </w:r>
      <w:r w:rsidRPr="006F0697">
        <w:rPr>
          <w:rFonts w:ascii="仿宋_GB2312" w:eastAsia="仿宋_GB2312" w:hAnsi="微软雅黑" w:cs="宋体" w:hint="eastAsia"/>
          <w:b/>
          <w:bCs/>
          <w:kern w:val="0"/>
          <w:sz w:val="32"/>
          <w:szCs w:val="32"/>
        </w:rPr>
        <w:t>题：积极探索具有中国特色的劳动教育模式——教育部有关负责人解读《中共中央 国务院关于全面加强新时代大中小学劳动教育的意见》</w:t>
      </w:r>
    </w:p>
    <w:p w14:paraId="7790D53B"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新华社记者施雨岑</w:t>
      </w:r>
    </w:p>
    <w:p w14:paraId="0A513C3C"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《中共中央 国务院关于全面加强新时代大中小学劳动教育的意见》近日印发，对加强新时代劳动教育进行了整体设计。如何把握新时代加强劳动教育的总体思路？劳动教育如何落到实处？教育部有关负责人围绕这些问题对文件进行了解读。</w:t>
      </w:r>
    </w:p>
    <w:p w14:paraId="698090C0"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问：这份文件出台有哪些背景？新时代加强劳动教育的总体思路是什么？</w:t>
      </w:r>
    </w:p>
    <w:p w14:paraId="043E167B"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答：劳动教育是中国特色社会主义教育制度的重要内容，对于培养社会主义建设者和接班人具有重要战略意义。近年来，劳动育人功能亟待加强，劳动教育被淡化、弱化，一些青少年中出现不珍惜劳动成果、不想劳动、不</w:t>
      </w:r>
      <w:r w:rsidRPr="006F0697">
        <w:rPr>
          <w:rFonts w:ascii="仿宋_GB2312" w:eastAsia="仿宋_GB2312" w:hAnsi="微软雅黑" w:cs="宋体" w:hint="eastAsia"/>
          <w:kern w:val="0"/>
          <w:sz w:val="32"/>
          <w:szCs w:val="32"/>
        </w:rPr>
        <w:lastRenderedPageBreak/>
        <w:t>会劳动的现象，与社会主义建设者和接班人的培养要求有较大差距。全党全社会必须高度重视，切实加强大中小学劳动教育。</w:t>
      </w:r>
    </w:p>
    <w:p w14:paraId="5CF12268"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新时代加强劳动教育必须强调以习近平新时代中国特色社会主义思想为指导，落实立德树人根本任务，把劳动教育纳入人才培养全过程，贯通大中小学各学段，贯穿家庭、学校、社会各方面，与德育、智育、体育、美育相结合，把握育人导向，遵循教育规律，创新体制机制，注重教育实效，实现知行合一，促进学生形成正确的世界观、人生观、价值观。</w:t>
      </w:r>
    </w:p>
    <w:p w14:paraId="29C1D2B0"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问：大中小学各学段教育，普通教育和职业教育各有特点，意见在劳动教育课程、时间上是如何规定的？</w:t>
      </w:r>
    </w:p>
    <w:p w14:paraId="0BBC7ACA"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答：落实劳动教育需要依托课程，必须有一定的时间</w:t>
      </w:r>
      <w:proofErr w:type="gramStart"/>
      <w:r w:rsidRPr="006F0697">
        <w:rPr>
          <w:rFonts w:ascii="仿宋_GB2312" w:eastAsia="仿宋_GB2312" w:hAnsi="微软雅黑" w:cs="宋体" w:hint="eastAsia"/>
          <w:kern w:val="0"/>
          <w:sz w:val="32"/>
          <w:szCs w:val="32"/>
        </w:rPr>
        <w:t>做保</w:t>
      </w:r>
      <w:proofErr w:type="gramEnd"/>
      <w:r w:rsidRPr="006F0697">
        <w:rPr>
          <w:rFonts w:ascii="仿宋_GB2312" w:eastAsia="仿宋_GB2312" w:hAnsi="微软雅黑" w:cs="宋体" w:hint="eastAsia"/>
          <w:kern w:val="0"/>
          <w:sz w:val="32"/>
          <w:szCs w:val="32"/>
        </w:rPr>
        <w:t>证。在课程设置上，意见突出强调“整体优化学校课程设置”，构建劳动教育课程体系，大中小学设立必修课程和劳动周，同时强调其他课程有机融入劳动教育内容和要求。</w:t>
      </w:r>
    </w:p>
    <w:p w14:paraId="58BF4A7C"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在劳动教育时间上，意见主要从两个方面</w:t>
      </w:r>
      <w:proofErr w:type="gramStart"/>
      <w:r w:rsidRPr="006F0697">
        <w:rPr>
          <w:rFonts w:ascii="仿宋_GB2312" w:eastAsia="仿宋_GB2312" w:hAnsi="微软雅黑" w:cs="宋体" w:hint="eastAsia"/>
          <w:kern w:val="0"/>
          <w:sz w:val="32"/>
          <w:szCs w:val="32"/>
        </w:rPr>
        <w:t>作出</w:t>
      </w:r>
      <w:proofErr w:type="gramEnd"/>
      <w:r w:rsidRPr="006F0697">
        <w:rPr>
          <w:rFonts w:ascii="仿宋_GB2312" w:eastAsia="仿宋_GB2312" w:hAnsi="微软雅黑" w:cs="宋体" w:hint="eastAsia"/>
          <w:kern w:val="0"/>
          <w:sz w:val="32"/>
          <w:szCs w:val="32"/>
        </w:rPr>
        <w:t>规定。一是利用上课的时间进行。中小学劳动教育课每周不少于1课时；职业院校除实习、实训外，专门进行劳动精神、劳模精神、工匠精神专题教育不少于16学时；大学本科阶段</w:t>
      </w:r>
      <w:r w:rsidRPr="006F0697">
        <w:rPr>
          <w:rFonts w:ascii="仿宋_GB2312" w:eastAsia="仿宋_GB2312" w:hAnsi="微软雅黑" w:cs="宋体" w:hint="eastAsia"/>
          <w:kern w:val="0"/>
          <w:sz w:val="32"/>
          <w:szCs w:val="32"/>
        </w:rPr>
        <w:lastRenderedPageBreak/>
        <w:t>不少于32学时。二是在课外校外安排。中小学要对学生每天课外劳动时间</w:t>
      </w:r>
      <w:proofErr w:type="gramStart"/>
      <w:r w:rsidRPr="006F0697">
        <w:rPr>
          <w:rFonts w:ascii="仿宋_GB2312" w:eastAsia="仿宋_GB2312" w:hAnsi="微软雅黑" w:cs="宋体" w:hint="eastAsia"/>
          <w:kern w:val="0"/>
          <w:sz w:val="32"/>
          <w:szCs w:val="32"/>
        </w:rPr>
        <w:t>作出</w:t>
      </w:r>
      <w:proofErr w:type="gramEnd"/>
      <w:r w:rsidRPr="006F0697">
        <w:rPr>
          <w:rFonts w:ascii="仿宋_GB2312" w:eastAsia="仿宋_GB2312" w:hAnsi="微软雅黑" w:cs="宋体" w:hint="eastAsia"/>
          <w:kern w:val="0"/>
          <w:sz w:val="32"/>
          <w:szCs w:val="32"/>
        </w:rPr>
        <w:t>规定。大中小学每学年设劳动周（高等学校也可安排劳动月），也是在课外集中安排。安排必要的劳动实践，旨在促使学生养成良好的劳动习惯。</w:t>
      </w:r>
    </w:p>
    <w:p w14:paraId="3D994C3E"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问：意见为何突出强调开展日常生活劳动、生产劳动、服务性劳动三类劳动教育？</w:t>
      </w:r>
    </w:p>
    <w:p w14:paraId="3D0EAE28"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答：意见依据马克思主义劳动观，将劳动分为生产劳动和非生产劳动，相应地将劳动教育分为生产劳动教育和非生产劳动教育。考虑到劳动教育内容的针对性和可行性，意见又将非生产劳动教育分为日常生活劳动教育和服务性劳动教育，前者注重在学生个人生活自理中强化劳动自立意识，体验持家之道，这也是学生健康发展、适应社会生活的重要基础；后者具有较强的时代特点，注重利用知识、技能、工具、设备等为他人和社会提供服务，特别是在公益劳动、志愿服务中强化社会责任，培养良好的社会公德，例如强调高等学校“注重培育公共服务意识，使学生具有面对重大疫情、灾害等危机主动作为的奉献精神”。</w:t>
      </w:r>
    </w:p>
    <w:p w14:paraId="773C00E1"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三类劳动教育内容不同，各学</w:t>
      </w:r>
      <w:proofErr w:type="gramStart"/>
      <w:r w:rsidRPr="006F0697">
        <w:rPr>
          <w:rFonts w:ascii="仿宋_GB2312" w:eastAsia="仿宋_GB2312" w:hAnsi="微软雅黑" w:cs="宋体" w:hint="eastAsia"/>
          <w:kern w:val="0"/>
          <w:sz w:val="32"/>
          <w:szCs w:val="32"/>
        </w:rPr>
        <w:t>段可以</w:t>
      </w:r>
      <w:proofErr w:type="gramEnd"/>
      <w:r w:rsidRPr="006F0697">
        <w:rPr>
          <w:rFonts w:ascii="仿宋_GB2312" w:eastAsia="仿宋_GB2312" w:hAnsi="微软雅黑" w:cs="宋体" w:hint="eastAsia"/>
          <w:kern w:val="0"/>
          <w:sz w:val="32"/>
          <w:szCs w:val="32"/>
        </w:rPr>
        <w:t>有所侧重，但从总体上看，三者都很重要，不能偏废。</w:t>
      </w:r>
    </w:p>
    <w:p w14:paraId="53FABB76"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lastRenderedPageBreak/>
        <w:t xml:space="preserve">　　问：劳动教育重在落实，如何发挥评价、监督的促进作用？</w:t>
      </w:r>
    </w:p>
    <w:p w14:paraId="54F6844B"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答：针对各方面积极性不高、内在动力不足的问题，意见侧重从两个方面建立健全劳动教育激励机制。</w:t>
      </w:r>
    </w:p>
    <w:p w14:paraId="103E16B4"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一是健全学生劳动素养评价制度。组织开展劳动技能和劳动成果展示、劳动竞赛等活动，激发学校和学生的积极性。将劳动实践过程和结果纳入学生综合素质评价体系，建立公示、审核制度，确保真实可靠。把劳动素养评价结果作为评优、评先的重要参考和毕业依据，作为高一级学校招生录取的重要参考或依据，使劳动教育评价硬起来。意见提出“全面客观记录课内外劳动过程和结果”，强调既要记录结果，也要记录劳动过程中的关键表现，但也不是事事都记。</w:t>
      </w:r>
    </w:p>
    <w:p w14:paraId="38F9A89F" w14:textId="77777777" w:rsidR="006F0697" w:rsidRPr="006F0697" w:rsidRDefault="006F0697" w:rsidP="006F0697">
      <w:pPr>
        <w:widowControl/>
        <w:shd w:val="clear" w:color="auto" w:fill="FFFFFF"/>
        <w:spacing w:after="225" w:line="450" w:lineRule="atLeast"/>
        <w:jc w:val="left"/>
        <w:rPr>
          <w:rFonts w:ascii="仿宋_GB2312" w:eastAsia="仿宋_GB2312" w:hAnsi="微软雅黑" w:cs="宋体" w:hint="eastAsia"/>
          <w:kern w:val="0"/>
          <w:sz w:val="32"/>
          <w:szCs w:val="32"/>
        </w:rPr>
      </w:pPr>
      <w:r w:rsidRPr="006F0697">
        <w:rPr>
          <w:rFonts w:ascii="仿宋_GB2312" w:eastAsia="仿宋_GB2312" w:hAnsi="微软雅黑" w:cs="宋体" w:hint="eastAsia"/>
          <w:kern w:val="0"/>
          <w:sz w:val="32"/>
          <w:szCs w:val="32"/>
        </w:rPr>
        <w:t xml:space="preserve">　　二是加强督导检查和质量评估。把劳动教育纳入教育督导体系，完善督导办法。劳动教育督导结果向社会公开，并作为被督导部门主要负责人考核奖惩的依据。探索建立劳动教育质量监测制度，推动劳动教育过程的反馈和改进。</w:t>
      </w:r>
    </w:p>
    <w:p w14:paraId="6DD183E2" w14:textId="77777777" w:rsidR="006F0697" w:rsidRPr="006F0697" w:rsidRDefault="006F0697">
      <w:pPr>
        <w:rPr>
          <w:rFonts w:ascii="仿宋_GB2312" w:eastAsia="仿宋_GB2312" w:hint="eastAsia"/>
          <w:sz w:val="32"/>
          <w:szCs w:val="32"/>
        </w:rPr>
      </w:pPr>
    </w:p>
    <w:sectPr w:rsidR="006F0697" w:rsidRPr="006F069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20AA0" w14:textId="77777777" w:rsidR="00EA52C1" w:rsidRDefault="00EA52C1" w:rsidP="00937DA0">
      <w:r>
        <w:separator/>
      </w:r>
    </w:p>
  </w:endnote>
  <w:endnote w:type="continuationSeparator" w:id="0">
    <w:p w14:paraId="1BAF6C4D" w14:textId="77777777" w:rsidR="00EA52C1" w:rsidRDefault="00EA52C1" w:rsidP="0093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544834"/>
      <w:docPartObj>
        <w:docPartGallery w:val="Page Numbers (Bottom of Page)"/>
        <w:docPartUnique/>
      </w:docPartObj>
    </w:sdtPr>
    <w:sdtContent>
      <w:p w14:paraId="090725F4" w14:textId="43161BEB" w:rsidR="006F0697" w:rsidRDefault="006F0697">
        <w:pPr>
          <w:pStyle w:val="a5"/>
          <w:jc w:val="center"/>
        </w:pPr>
        <w:r>
          <w:fldChar w:fldCharType="begin"/>
        </w:r>
        <w:r>
          <w:instrText>PAGE   \* MERGEFORMAT</w:instrText>
        </w:r>
        <w:r>
          <w:fldChar w:fldCharType="separate"/>
        </w:r>
        <w:r>
          <w:rPr>
            <w:lang w:val="zh-CN"/>
          </w:rPr>
          <w:t>2</w:t>
        </w:r>
        <w:r>
          <w:fldChar w:fldCharType="end"/>
        </w:r>
      </w:p>
    </w:sdtContent>
  </w:sdt>
  <w:p w14:paraId="0A93E52D" w14:textId="77777777" w:rsidR="006F0697" w:rsidRDefault="006F06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DDE90" w14:textId="77777777" w:rsidR="00EA52C1" w:rsidRDefault="00EA52C1" w:rsidP="00937DA0">
      <w:r>
        <w:separator/>
      </w:r>
    </w:p>
  </w:footnote>
  <w:footnote w:type="continuationSeparator" w:id="0">
    <w:p w14:paraId="4F67B7FC" w14:textId="77777777" w:rsidR="00EA52C1" w:rsidRDefault="00EA52C1" w:rsidP="00937D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2B"/>
    <w:rsid w:val="006F0697"/>
    <w:rsid w:val="00922B2B"/>
    <w:rsid w:val="00937DA0"/>
    <w:rsid w:val="00EA5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F42E5"/>
  <w15:chartTrackingRefBased/>
  <w15:docId w15:val="{B1D5150D-FA79-4EBD-B8ED-04C92314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937D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D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DA0"/>
    <w:rPr>
      <w:sz w:val="18"/>
      <w:szCs w:val="18"/>
    </w:rPr>
  </w:style>
  <w:style w:type="paragraph" w:styleId="a5">
    <w:name w:val="footer"/>
    <w:basedOn w:val="a"/>
    <w:link w:val="a6"/>
    <w:uiPriority w:val="99"/>
    <w:unhideWhenUsed/>
    <w:rsid w:val="00937DA0"/>
    <w:pPr>
      <w:tabs>
        <w:tab w:val="center" w:pos="4153"/>
        <w:tab w:val="right" w:pos="8306"/>
      </w:tabs>
      <w:snapToGrid w:val="0"/>
      <w:jc w:val="left"/>
    </w:pPr>
    <w:rPr>
      <w:sz w:val="18"/>
      <w:szCs w:val="18"/>
    </w:rPr>
  </w:style>
  <w:style w:type="character" w:customStyle="1" w:styleId="a6">
    <w:name w:val="页脚 字符"/>
    <w:basedOn w:val="a0"/>
    <w:link w:val="a5"/>
    <w:uiPriority w:val="99"/>
    <w:rsid w:val="00937DA0"/>
    <w:rPr>
      <w:sz w:val="18"/>
      <w:szCs w:val="18"/>
    </w:rPr>
  </w:style>
  <w:style w:type="character" w:customStyle="1" w:styleId="20">
    <w:name w:val="标题 2 字符"/>
    <w:basedOn w:val="a0"/>
    <w:link w:val="2"/>
    <w:uiPriority w:val="9"/>
    <w:rsid w:val="00937DA0"/>
    <w:rPr>
      <w:rFonts w:ascii="宋体" w:eastAsia="宋体" w:hAnsi="宋体" w:cs="宋体"/>
      <w:b/>
      <w:bCs/>
      <w:kern w:val="0"/>
      <w:sz w:val="36"/>
      <w:szCs w:val="36"/>
    </w:rPr>
  </w:style>
  <w:style w:type="paragraph" w:styleId="a7">
    <w:name w:val="Normal (Web)"/>
    <w:basedOn w:val="a"/>
    <w:uiPriority w:val="99"/>
    <w:semiHidden/>
    <w:unhideWhenUsed/>
    <w:rsid w:val="00937DA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37D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018215">
      <w:bodyDiv w:val="1"/>
      <w:marLeft w:val="0"/>
      <w:marRight w:val="0"/>
      <w:marTop w:val="0"/>
      <w:marBottom w:val="0"/>
      <w:divBdr>
        <w:top w:val="none" w:sz="0" w:space="0" w:color="auto"/>
        <w:left w:val="none" w:sz="0" w:space="0" w:color="auto"/>
        <w:bottom w:val="none" w:sz="0" w:space="0" w:color="auto"/>
        <w:right w:val="none" w:sz="0" w:space="0" w:color="auto"/>
      </w:divBdr>
      <w:divsChild>
        <w:div w:id="994182212">
          <w:marLeft w:val="0"/>
          <w:marRight w:val="0"/>
          <w:marTop w:val="0"/>
          <w:marBottom w:val="225"/>
          <w:divBdr>
            <w:top w:val="none" w:sz="0" w:space="0" w:color="auto"/>
            <w:left w:val="none" w:sz="0" w:space="0" w:color="auto"/>
            <w:bottom w:val="none" w:sz="0" w:space="0" w:color="auto"/>
            <w:right w:val="none" w:sz="0" w:space="0" w:color="auto"/>
          </w:divBdr>
        </w:div>
      </w:divsChild>
    </w:div>
    <w:div w:id="920986436">
      <w:bodyDiv w:val="1"/>
      <w:marLeft w:val="0"/>
      <w:marRight w:val="0"/>
      <w:marTop w:val="0"/>
      <w:marBottom w:val="0"/>
      <w:divBdr>
        <w:top w:val="none" w:sz="0" w:space="0" w:color="auto"/>
        <w:left w:val="none" w:sz="0" w:space="0" w:color="auto"/>
        <w:bottom w:val="none" w:sz="0" w:space="0" w:color="auto"/>
        <w:right w:val="none" w:sz="0" w:space="0" w:color="auto"/>
      </w:divBdr>
    </w:div>
    <w:div w:id="100952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992</Words>
  <Characters>5658</Characters>
  <Application>Microsoft Office Word</Application>
  <DocSecurity>0</DocSecurity>
  <Lines>47</Lines>
  <Paragraphs>13</Paragraphs>
  <ScaleCrop>false</ScaleCrop>
  <Company>中山大学</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zhihong deng</dc:creator>
  <cp:keywords/>
  <dc:description/>
  <cp:lastModifiedBy>zhihong deng</cp:lastModifiedBy>
  <cp:revision>3</cp:revision>
  <dcterms:created xsi:type="dcterms:W3CDTF">2020-04-07T13:58:00Z</dcterms:created>
  <dcterms:modified xsi:type="dcterms:W3CDTF">2020-04-07T14:06:00Z</dcterms:modified>
</cp:coreProperties>
</file>